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C1" w:rsidRPr="00C74386" w:rsidRDefault="00B13DC1" w:rsidP="00D1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D2228"/>
          <w:sz w:val="28"/>
          <w:szCs w:val="28"/>
          <w:lang w:eastAsia="da-DK"/>
        </w:rPr>
      </w:pPr>
      <w:r w:rsidRPr="00C74386">
        <w:rPr>
          <w:rFonts w:ascii="Arial" w:eastAsia="Times New Roman" w:hAnsi="Arial" w:cs="Arial"/>
          <w:b/>
          <w:bCs/>
          <w:color w:val="1D2228"/>
          <w:sz w:val="28"/>
          <w:szCs w:val="28"/>
          <w:lang w:eastAsia="da-DK"/>
        </w:rPr>
        <w:t>V</w:t>
      </w:r>
      <w:r w:rsidR="00D167CB" w:rsidRPr="00D167CB">
        <w:rPr>
          <w:rFonts w:ascii="Arial" w:eastAsia="Times New Roman" w:hAnsi="Arial" w:cs="Arial"/>
          <w:b/>
          <w:bCs/>
          <w:color w:val="1D2228"/>
          <w:sz w:val="28"/>
          <w:szCs w:val="28"/>
          <w:lang w:eastAsia="da-DK"/>
        </w:rPr>
        <w:t>ej</w:t>
      </w:r>
      <w:r w:rsidRPr="00C74386">
        <w:rPr>
          <w:rFonts w:ascii="Arial" w:eastAsia="Times New Roman" w:hAnsi="Arial" w:cs="Arial"/>
          <w:b/>
          <w:bCs/>
          <w:color w:val="1D2228"/>
          <w:sz w:val="28"/>
          <w:szCs w:val="28"/>
          <w:lang w:eastAsia="da-DK"/>
        </w:rPr>
        <w:t>ning af de</w:t>
      </w:r>
      <w:r w:rsidR="00D167CB" w:rsidRPr="00D167CB">
        <w:rPr>
          <w:rFonts w:ascii="Arial" w:eastAsia="Times New Roman" w:hAnsi="Arial" w:cs="Arial"/>
          <w:b/>
          <w:bCs/>
          <w:color w:val="1D2228"/>
          <w:sz w:val="28"/>
          <w:szCs w:val="28"/>
          <w:lang w:eastAsia="da-DK"/>
        </w:rPr>
        <w:t xml:space="preserve"> nyfødte kalve</w:t>
      </w:r>
    </w:p>
    <w:p w:rsidR="00B13DC1" w:rsidRDefault="002F15D5" w:rsidP="00D1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D2228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da-DK"/>
        </w:rPr>
        <w:t>Denne opfordring kommer måske forsendt – men hvis en kalv skulle være på vej – SÅ! Opford</w:t>
      </w:r>
      <w:r w:rsidR="00651B43">
        <w:rPr>
          <w:rFonts w:ascii="Arial" w:eastAsia="Times New Roman" w:hAnsi="Arial" w:cs="Arial"/>
          <w:b/>
          <w:bCs/>
          <w:color w:val="1D2228"/>
          <w:sz w:val="24"/>
          <w:szCs w:val="24"/>
          <w:lang w:eastAsia="da-DK"/>
        </w:rPr>
        <w:t>r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da-DK"/>
        </w:rPr>
        <w:t xml:space="preserve">es du til at veje den nyfødte kalv.   </w:t>
      </w:r>
    </w:p>
    <w:p w:rsidR="00B13DC1" w:rsidRDefault="00B13DC1" w:rsidP="00D1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Du skal </w:t>
      </w:r>
      <w:r w:rsidR="002F15D5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jo 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>øremærke dine nyfødte kalve</w:t>
      </w:r>
      <w:r w:rsidR="002F15D5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 og så kan du jo lige så godt veje kalven.</w:t>
      </w:r>
    </w:p>
    <w:p w:rsidR="00D167CB" w:rsidRPr="00D167CB" w:rsidRDefault="00B13DC1" w:rsidP="00D1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>Du skal bruge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 en badevægt 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og 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en plade på 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>f.eks.50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 x 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>50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 cm. Kalven i armene, dig og kalven op på vægten, kig ud over kalven, aflæs </w:t>
      </w:r>
      <w:proofErr w:type="spellStart"/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kilo’erne</w:t>
      </w:r>
      <w:proofErr w:type="spellEnd"/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, træk din egen vægt fra, og </w:t>
      </w:r>
      <w:proofErr w:type="spellStart"/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wupti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 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så har du den nyfødte kalvs vægt. Indberet 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vægten 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til Kvægdatabasen.</w:t>
      </w:r>
    </w:p>
    <w:p w:rsidR="00D167CB" w:rsidRPr="00D167CB" w:rsidRDefault="00B13DC1" w:rsidP="00D1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Du har en større 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opgave til efteråret og senere, nemlig at få 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kalvene 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veje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>t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 ved 200 dage og 365 dage. Men avlsforeningen 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>kan hjælpe med ”Vejeholdet”. Du aftaler et tidspunkt og de kommer og vejer dyrene for dig.</w:t>
      </w:r>
    </w:p>
    <w:p w:rsidR="00B13DC1" w:rsidRDefault="00B13DC1" w:rsidP="00D1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>D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er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 er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 fortsat få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 kalve</w:t>
      </w:r>
      <w:r w:rsidR="00D167CB"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, der bliver vejet. 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>Se neden</w:t>
      </w:r>
      <w:r w:rsidR="002F15D5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for</w:t>
      </w: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>.</w:t>
      </w:r>
    </w:p>
    <w:tbl>
      <w:tblPr>
        <w:tblW w:w="864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167CB" w:rsidRPr="00D167CB" w:rsidTr="00D167CB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Highland, kvier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År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Fødsel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200 dage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365 dage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Klassificering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proofErr w:type="spellStart"/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Gns</w:t>
            </w:r>
            <w:proofErr w:type="spellEnd"/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.</w:t>
            </w:r>
          </w:p>
        </w:tc>
      </w:tr>
      <w:tr w:rsidR="00D167CB" w:rsidRPr="00D167CB" w:rsidTr="00D167CB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6,5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2,9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2014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7CB" w:rsidRPr="00D167CB" w:rsidRDefault="00D167CB" w:rsidP="00D167CB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167CB" w:rsidRPr="00D167CB" w:rsidRDefault="00D167CB" w:rsidP="00D167CB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5,2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7,7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6,2</w:t>
            </w:r>
          </w:p>
        </w:tc>
      </w:tr>
    </w:tbl>
    <w:p w:rsidR="00D167CB" w:rsidRPr="00D167CB" w:rsidRDefault="00D167CB" w:rsidP="00D1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da-DK"/>
        </w:rPr>
      </w:pPr>
      <w:r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 </w:t>
      </w:r>
    </w:p>
    <w:tbl>
      <w:tblPr>
        <w:tblW w:w="864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167CB" w:rsidRPr="00D167CB" w:rsidTr="00D167CB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Highland, tyre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År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Fødsel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200 dage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365 dage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Klassificering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Antal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proofErr w:type="spellStart"/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Gns</w:t>
            </w:r>
            <w:proofErr w:type="spellEnd"/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.</w:t>
            </w:r>
          </w:p>
        </w:tc>
      </w:tr>
      <w:tr w:rsidR="00D167CB" w:rsidRPr="00D167CB" w:rsidTr="00D167CB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5,3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5,5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5,8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6,4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6,8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4,8</w:t>
            </w:r>
          </w:p>
        </w:tc>
      </w:tr>
      <w:tr w:rsidR="00D167CB" w:rsidRPr="00D167CB" w:rsidTr="00D167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67CB" w:rsidRPr="00D167CB" w:rsidRDefault="00D167CB" w:rsidP="00D167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D2228"/>
                <w:sz w:val="24"/>
                <w:szCs w:val="24"/>
                <w:lang w:eastAsia="da-DK"/>
              </w:rPr>
            </w:pPr>
            <w:r w:rsidRPr="00D16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5,8</w:t>
            </w:r>
          </w:p>
        </w:tc>
      </w:tr>
    </w:tbl>
    <w:p w:rsidR="00C74386" w:rsidRDefault="00D167CB" w:rsidP="00D1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da-DK"/>
        </w:rPr>
      </w:pPr>
      <w:r w:rsidRPr="00D167CB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 </w:t>
      </w:r>
      <w:r w:rsidR="00C74386">
        <w:rPr>
          <w:rFonts w:ascii="Arial" w:eastAsia="Times New Roman" w:hAnsi="Arial" w:cs="Arial"/>
          <w:color w:val="1D2228"/>
          <w:sz w:val="24"/>
          <w:szCs w:val="24"/>
          <w:lang w:eastAsia="da-DK"/>
        </w:rPr>
        <w:t>God fornøjelse</w:t>
      </w:r>
    </w:p>
    <w:p w:rsidR="00D167CB" w:rsidRPr="00D167CB" w:rsidRDefault="00C74386" w:rsidP="00D167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2228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da-DK"/>
        </w:rPr>
        <w:t xml:space="preserve">John-Erik Hørdum på vegne af bestyrelsen. </w:t>
      </w:r>
    </w:p>
    <w:p w:rsidR="00766545" w:rsidRPr="00B13DC1" w:rsidRDefault="00651B43">
      <w:pPr>
        <w:rPr>
          <w:rFonts w:ascii="Arial" w:hAnsi="Arial" w:cs="Arial"/>
          <w:sz w:val="24"/>
          <w:szCs w:val="24"/>
        </w:rPr>
      </w:pPr>
    </w:p>
    <w:sectPr w:rsidR="00766545" w:rsidRPr="00B13DC1" w:rsidSect="00284A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6B8D"/>
    <w:multiLevelType w:val="multilevel"/>
    <w:tmpl w:val="AB0C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CB"/>
    <w:rsid w:val="00284AF7"/>
    <w:rsid w:val="002F15D5"/>
    <w:rsid w:val="00606271"/>
    <w:rsid w:val="00634FB9"/>
    <w:rsid w:val="00651B43"/>
    <w:rsid w:val="00B13DC1"/>
    <w:rsid w:val="00C74386"/>
    <w:rsid w:val="00D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DD6B6-E027-48CA-8C81-134CD31B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yiv7540205730msonormal">
    <w:name w:val="yiv7540205730msonormal"/>
    <w:basedOn w:val="Normal"/>
    <w:rsid w:val="00D1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yiv7540205730msolistparagraph">
    <w:name w:val="yiv7540205730msolistparagraph"/>
    <w:basedOn w:val="Normal"/>
    <w:rsid w:val="00D1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Charlotte Skou</cp:lastModifiedBy>
  <cp:revision>2</cp:revision>
  <dcterms:created xsi:type="dcterms:W3CDTF">2019-04-14T11:13:00Z</dcterms:created>
  <dcterms:modified xsi:type="dcterms:W3CDTF">2019-04-14T11:13:00Z</dcterms:modified>
</cp:coreProperties>
</file>